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4" w:rsidRDefault="00B2185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bCs/>
                <w:sz w:val="21"/>
                <w:szCs w:val="21"/>
              </w:rPr>
              <w:t>Bolivian</w:t>
            </w:r>
            <w:proofErr w:type="spellEnd"/>
          </w:p>
          <w:p w:rsidR="00B21854" w:rsidRDefault="00B64DC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Højde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Copacabana</w:t>
            </w:r>
            <w:proofErr w:type="spell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Strandpromenaden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16.16819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69.09047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3.825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 langs vejen med udsigt ud over søen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 Paz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Hotel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Oberland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16.56838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68.08939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50 B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3.289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Toilet og bad. El, vand,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Wifi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Første gang vi har været 8 camper på et sted. Kom tidligt hvis muligt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Oruro</w:t>
            </w:r>
            <w:proofErr w:type="spell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Tankstation syd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Oruro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18.01569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67.03246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3.706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Parkering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Tarapaya</w:t>
            </w:r>
            <w:proofErr w:type="spell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Ojo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del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Inca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19.46725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65.79476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35 B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p.p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3.400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Kratersø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ca. 30 grader varmt vand. Stor pool. De sidste 1,5 km er på meget dårlig grusvej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26-04-13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Potosi</w:t>
            </w:r>
            <w:proofErr w:type="spell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Residencia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Copacabana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19.58450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65.75462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 B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3.957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Bad og toilet. En sikker </w:t>
            </w:r>
            <w:r>
              <w:rPr>
                <w:rFonts w:ascii="Arial" w:hAnsi="Arial"/>
                <w:sz w:val="21"/>
                <w:szCs w:val="21"/>
              </w:rPr>
              <w:t>parkering i hotellets gård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27-04-13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Mellem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Potosi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Sucre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19.55025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65.25511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3.210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God fricamping,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tilbatrukket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fra vejen. Udsigt ud over dalen. Stille og rolig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Syd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Camargo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20.84557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65.22946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2.292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 en flodsænkning.</w:t>
            </w:r>
            <w:r>
              <w:rPr>
                <w:rFonts w:ascii="Arial" w:hAnsi="Arial"/>
                <w:sz w:val="21"/>
                <w:szCs w:val="21"/>
              </w:rPr>
              <w:t xml:space="preserve"> Trukket lidt væk fra vejen</w:t>
            </w:r>
          </w:p>
        </w:tc>
      </w:tr>
      <w:tr w:rsidR="00B21854" w:rsidTr="00B21854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29-04-13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Vest for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Yunchara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21.83186</w:t>
            </w:r>
            <w:proofErr w:type="gramEnd"/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65.30303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Gratis</w:t>
            </w:r>
          </w:p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2.670 m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854" w:rsidRDefault="00B64DC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 en flodsænkning</w:t>
            </w:r>
          </w:p>
        </w:tc>
      </w:tr>
    </w:tbl>
    <w:p w:rsidR="00B21854" w:rsidRDefault="00B21854">
      <w:pPr>
        <w:pStyle w:val="Standard"/>
      </w:pPr>
    </w:p>
    <w:sectPr w:rsidR="00B21854" w:rsidSect="00B218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C2" w:rsidRDefault="00B64DC2" w:rsidP="00B21854">
      <w:r>
        <w:separator/>
      </w:r>
    </w:p>
  </w:endnote>
  <w:endnote w:type="continuationSeparator" w:id="0">
    <w:p w:rsidR="00B64DC2" w:rsidRDefault="00B64DC2" w:rsidP="00B2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C2" w:rsidRDefault="00B64DC2" w:rsidP="00B21854">
      <w:r w:rsidRPr="00B21854">
        <w:rPr>
          <w:color w:val="000000"/>
        </w:rPr>
        <w:separator/>
      </w:r>
    </w:p>
  </w:footnote>
  <w:footnote w:type="continuationSeparator" w:id="0">
    <w:p w:rsidR="00B64DC2" w:rsidRDefault="00B64DC2" w:rsidP="00B21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54"/>
    <w:rsid w:val="00605018"/>
    <w:rsid w:val="00B21854"/>
    <w:rsid w:val="00B6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B21854"/>
  </w:style>
  <w:style w:type="paragraph" w:customStyle="1" w:styleId="Heading">
    <w:name w:val="Heading"/>
    <w:basedOn w:val="Standard"/>
    <w:next w:val="Textbody"/>
    <w:rsid w:val="00B218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1854"/>
    <w:pPr>
      <w:spacing w:after="120"/>
    </w:pPr>
  </w:style>
  <w:style w:type="paragraph" w:styleId="Opstilling">
    <w:name w:val="List"/>
    <w:basedOn w:val="Textbody"/>
    <w:rsid w:val="00B21854"/>
  </w:style>
  <w:style w:type="paragraph" w:customStyle="1" w:styleId="Caption">
    <w:name w:val="Caption"/>
    <w:basedOn w:val="Standard"/>
    <w:rsid w:val="00B218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1854"/>
    <w:pPr>
      <w:suppressLineNumbers/>
    </w:pPr>
  </w:style>
  <w:style w:type="paragraph" w:customStyle="1" w:styleId="TableContents">
    <w:name w:val="Table Contents"/>
    <w:basedOn w:val="Standard"/>
    <w:rsid w:val="00B218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2013-06-22T16:21:00Z</dcterms:created>
  <dcterms:modified xsi:type="dcterms:W3CDTF">2013-06-22T16:21:00Z</dcterms:modified>
</cp:coreProperties>
</file>